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16C" w:rsidRDefault="00E6250E" w:rsidP="0031516C">
      <w:pPr>
        <w:jc w:val="right"/>
      </w:pPr>
      <w:r>
        <w:rPr>
          <w:b/>
          <w:noProof/>
          <w:color w:val="365F91" w:themeColor="accent1" w:themeShade="BF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58A51E8" wp14:editId="36750A4C">
            <wp:simplePos x="0" y="0"/>
            <wp:positionH relativeFrom="column">
              <wp:posOffset>7620</wp:posOffset>
            </wp:positionH>
            <wp:positionV relativeFrom="paragraph">
              <wp:posOffset>723900</wp:posOffset>
            </wp:positionV>
            <wp:extent cx="3162300" cy="2372675"/>
            <wp:effectExtent l="0" t="0" r="0" b="8890"/>
            <wp:wrapNone/>
            <wp:docPr id="15" name="Picture 15" descr="C:\Users\DKrepcho\AppData\Local\Microsoft\Windows\Temporary Internet Files\Content.Outlook\RI3LZHF7\Warehous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Krepcho\AppData\Local\Microsoft\Windows\Temporary Internet Files\Content.Outlook\RI3LZHF7\Warehouse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16C">
        <w:rPr>
          <w:noProof/>
        </w:rPr>
        <w:drawing>
          <wp:anchor distT="0" distB="0" distL="114300" distR="114300" simplePos="0" relativeHeight="251658240" behindDoc="0" locked="0" layoutInCell="1" allowOverlap="1" wp14:anchorId="7CCECDC9" wp14:editId="24B99108">
            <wp:simplePos x="0" y="0"/>
            <wp:positionH relativeFrom="column">
              <wp:posOffset>4432</wp:posOffset>
            </wp:positionH>
            <wp:positionV relativeFrom="paragraph">
              <wp:posOffset>-129540</wp:posOffset>
            </wp:positionV>
            <wp:extent cx="1905000" cy="496455"/>
            <wp:effectExtent l="0" t="0" r="0" b="0"/>
            <wp:wrapNone/>
            <wp:docPr id="4" name="Picture 4" descr="\\BR01-SBSERVER1\RedirectedFolders\DKrepcho\My Documents\My Pictures\Second Harvest Logo 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R01-SBSERVER1\RedirectedFolders\DKrepcho\My Documents\My Pictures\Second Harvest Logo B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9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808">
        <w:rPr>
          <w:noProof/>
        </w:rPr>
        <w:drawing>
          <wp:inline distT="0" distB="0" distL="0" distR="0" wp14:anchorId="7DFDA0DE" wp14:editId="06115100">
            <wp:extent cx="3200400" cy="2480535"/>
            <wp:effectExtent l="0" t="0" r="0" b="0"/>
            <wp:docPr id="3" name="Picture 3" descr="C:\Users\DKrepcho\AppData\Local\Microsoft\Windows\Temporary Internet Files\Content.Word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repcho\AppData\Local\Microsoft\Windows\Temporary Internet Files\Content.Word\pho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643" cy="248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50E" w:rsidRDefault="0031516C" w:rsidP="0031516C">
      <w:r>
        <w:t xml:space="preserve">   </w:t>
      </w:r>
    </w:p>
    <w:p w:rsidR="00E6250E" w:rsidRDefault="00E6250E" w:rsidP="0031516C"/>
    <w:p w:rsidR="0053370F" w:rsidRPr="0031516C" w:rsidRDefault="0031516C" w:rsidP="0031516C">
      <w:r>
        <w:t xml:space="preserve">  </w:t>
      </w:r>
      <w:r w:rsidR="00DE0808" w:rsidRPr="00D52ED1">
        <w:rPr>
          <w:b/>
          <w:sz w:val="52"/>
          <w:szCs w:val="52"/>
        </w:rPr>
        <w:t>Investment &amp;</w:t>
      </w:r>
      <w:r w:rsidR="00494CD6" w:rsidRPr="00D52ED1">
        <w:rPr>
          <w:b/>
          <w:sz w:val="52"/>
          <w:szCs w:val="52"/>
        </w:rPr>
        <w:t xml:space="preserve"> Impact Update – </w:t>
      </w:r>
      <w:r w:rsidR="00D52ED1" w:rsidRPr="00D52ED1">
        <w:rPr>
          <w:b/>
          <w:sz w:val="52"/>
          <w:szCs w:val="52"/>
        </w:rPr>
        <w:t>May 2014</w:t>
      </w:r>
    </w:p>
    <w:p w:rsidR="0008600D" w:rsidRPr="0008600D" w:rsidRDefault="00232E5D" w:rsidP="0008600D">
      <w:pPr>
        <w:pBdr>
          <w:bottom w:val="single" w:sz="4" w:space="1" w:color="auto"/>
        </w:pBdr>
        <w:jc w:val="center"/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More Food / More Volunteers /</w:t>
      </w:r>
      <w:r w:rsidR="0008600D" w:rsidRPr="0008600D">
        <w:rPr>
          <w:b/>
          <w:color w:val="365F91" w:themeColor="accent1" w:themeShade="BF"/>
          <w:sz w:val="32"/>
          <w:szCs w:val="32"/>
        </w:rPr>
        <w:t xml:space="preserve"> More People Fed</w:t>
      </w:r>
      <w:r w:rsidR="0031516C">
        <w:rPr>
          <w:b/>
          <w:color w:val="365F91" w:themeColor="accent1" w:themeShade="BF"/>
          <w:sz w:val="32"/>
          <w:szCs w:val="32"/>
        </w:rPr>
        <w:t xml:space="preserve"> / More Efficiently</w:t>
      </w:r>
    </w:p>
    <w:p w:rsidR="00D52ED1" w:rsidRPr="00D52ED1" w:rsidRDefault="00D52ED1" w:rsidP="00D52ED1">
      <w:pPr>
        <w:keepNext/>
        <w:framePr w:dropCap="drop" w:lines="3" w:wrap="around" w:vAnchor="text" w:hAnchor="text"/>
        <w:spacing w:after="0" w:line="926" w:lineRule="exact"/>
        <w:jc w:val="both"/>
        <w:textAlignment w:val="baseline"/>
        <w:rPr>
          <w:rFonts w:cstheme="minorHAnsi"/>
          <w:position w:val="-8"/>
          <w:sz w:val="121"/>
        </w:rPr>
      </w:pPr>
      <w:r w:rsidRPr="00D52ED1">
        <w:rPr>
          <w:rFonts w:cstheme="minorHAnsi"/>
          <w:position w:val="-8"/>
          <w:sz w:val="121"/>
        </w:rPr>
        <w:t>J</w:t>
      </w:r>
    </w:p>
    <w:p w:rsidR="00DE0808" w:rsidRDefault="00D52ED1" w:rsidP="00817265">
      <w:pPr>
        <w:spacing w:after="0"/>
        <w:jc w:val="both"/>
      </w:pPr>
      <w:r>
        <w:t>ust over a year has passed since we’ve been in the new Morgan &amp; Morgan Hunger Relief Center. Your</w:t>
      </w:r>
      <w:r w:rsidR="003A56DF">
        <w:t xml:space="preserve"> </w:t>
      </w:r>
      <w:r w:rsidR="007C5F94">
        <w:t xml:space="preserve">investment </w:t>
      </w:r>
      <w:r w:rsidR="00817265">
        <w:t xml:space="preserve">is paying off in major ways. We wanted to provide you with some highlights </w:t>
      </w:r>
      <w:r>
        <w:t xml:space="preserve">on the Return </w:t>
      </w:r>
      <w:proofErr w:type="gramStart"/>
      <w:r>
        <w:t>On</w:t>
      </w:r>
      <w:proofErr w:type="gramEnd"/>
      <w:r>
        <w:t xml:space="preserve"> Investment, it’s impressive. </w:t>
      </w:r>
      <w:r w:rsidR="00817265">
        <w:t xml:space="preserve">Operational efficiencies are being realized, </w:t>
      </w:r>
      <w:r w:rsidR="003115B2">
        <w:t xml:space="preserve">more people are getting engaged in the cause, </w:t>
      </w:r>
      <w:r w:rsidR="00817265">
        <w:t>entrepreneurial activity and revenue is happening and most important, more people are getting more food.</w:t>
      </w:r>
      <w:r w:rsidR="003115B2">
        <w:t xml:space="preserve"> We promised advancements like these and are pleased to pr</w:t>
      </w:r>
      <w:r w:rsidR="00825C6A">
        <w:t>ovide you with some highlights that show the difference in impact vs. our previous facilities.</w:t>
      </w:r>
    </w:p>
    <w:p w:rsidR="00DE0808" w:rsidRDefault="00DE0808" w:rsidP="00817265">
      <w:pPr>
        <w:spacing w:after="0"/>
        <w:jc w:val="both"/>
      </w:pPr>
    </w:p>
    <w:p w:rsidR="0031516C" w:rsidRDefault="00803CCB" w:rsidP="00817265">
      <w:pPr>
        <w:spacing w:after="0"/>
        <w:jc w:val="both"/>
      </w:pPr>
      <w:r>
        <w:rPr>
          <w:b/>
          <w:noProof/>
          <w:color w:val="365F91" w:themeColor="accent1" w:themeShade="BF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D90C0AD" wp14:editId="553C6006">
            <wp:simplePos x="0" y="0"/>
            <wp:positionH relativeFrom="column">
              <wp:posOffset>3150235</wp:posOffset>
            </wp:positionH>
            <wp:positionV relativeFrom="paragraph">
              <wp:posOffset>86995</wp:posOffset>
            </wp:positionV>
            <wp:extent cx="2792730" cy="2095500"/>
            <wp:effectExtent l="0" t="0" r="7620" b="0"/>
            <wp:wrapNone/>
            <wp:docPr id="8" name="Picture 8" descr="C:\Users\DKrepcho\AppData\Local\Microsoft\Windows\Temporary Internet Files\Content.Outlook\RI3LZHF7\Volunteer a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Krepcho\AppData\Local\Microsoft\Windows\Temporary Internet Files\Content.Outlook\RI3LZHF7\Volunteer are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5B2">
        <w:t>Thank you for making this possible!</w:t>
      </w:r>
    </w:p>
    <w:p w:rsidR="0008600D" w:rsidRPr="0031516C" w:rsidRDefault="0008600D" w:rsidP="00817265">
      <w:pPr>
        <w:spacing w:after="0"/>
        <w:jc w:val="both"/>
      </w:pPr>
    </w:p>
    <w:p w:rsidR="0008600D" w:rsidRDefault="00BA16C2" w:rsidP="00817265">
      <w:pPr>
        <w:spacing w:after="0"/>
        <w:jc w:val="both"/>
        <w:rPr>
          <w:b/>
          <w:color w:val="365F91" w:themeColor="accent1" w:themeShade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9926C82" wp14:editId="6159A79E">
            <wp:simplePos x="0" y="0"/>
            <wp:positionH relativeFrom="column">
              <wp:posOffset>76200</wp:posOffset>
            </wp:positionH>
            <wp:positionV relativeFrom="paragraph">
              <wp:posOffset>14604</wp:posOffset>
            </wp:positionV>
            <wp:extent cx="3312791" cy="2204225"/>
            <wp:effectExtent l="0" t="0" r="2540" b="5715"/>
            <wp:wrapNone/>
            <wp:docPr id="1" name="Picture 1" descr="C:\Users\DKrepcho\AppData\Local\Microsoft\Windows\Temporary Internet Files\Content.Word\_D4P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repcho\AppData\Local\Microsoft\Windows\Temporary Internet Files\Content.Word\_D4P1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948" cy="22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00D" w:rsidRDefault="0008600D" w:rsidP="00817265">
      <w:pPr>
        <w:spacing w:after="0"/>
        <w:jc w:val="both"/>
        <w:rPr>
          <w:b/>
          <w:color w:val="365F91" w:themeColor="accent1" w:themeShade="BF"/>
          <w:sz w:val="28"/>
          <w:szCs w:val="28"/>
        </w:rPr>
      </w:pPr>
    </w:p>
    <w:p w:rsidR="0008600D" w:rsidRDefault="0008600D" w:rsidP="00817265">
      <w:pPr>
        <w:spacing w:after="0"/>
        <w:jc w:val="both"/>
        <w:rPr>
          <w:b/>
          <w:color w:val="365F91" w:themeColor="accent1" w:themeShade="BF"/>
          <w:sz w:val="28"/>
          <w:szCs w:val="28"/>
        </w:rPr>
      </w:pPr>
    </w:p>
    <w:p w:rsidR="0008600D" w:rsidRDefault="00E6250E" w:rsidP="00817265">
      <w:pPr>
        <w:spacing w:after="0"/>
        <w:jc w:val="both"/>
        <w:rPr>
          <w:b/>
          <w:color w:val="365F91" w:themeColor="accent1" w:themeShade="BF"/>
          <w:sz w:val="28"/>
          <w:szCs w:val="28"/>
        </w:rPr>
      </w:pPr>
      <w:r>
        <w:rPr>
          <w:noProof/>
        </w:rPr>
        <w:t xml:space="preserve">    </w:t>
      </w:r>
    </w:p>
    <w:p w:rsidR="0008600D" w:rsidRDefault="0008600D" w:rsidP="00817265">
      <w:pPr>
        <w:spacing w:after="0"/>
        <w:jc w:val="both"/>
        <w:rPr>
          <w:b/>
          <w:color w:val="365F91" w:themeColor="accent1" w:themeShade="BF"/>
          <w:sz w:val="28"/>
          <w:szCs w:val="28"/>
        </w:rPr>
      </w:pPr>
    </w:p>
    <w:p w:rsidR="0008600D" w:rsidRDefault="0008600D" w:rsidP="00817265">
      <w:pPr>
        <w:spacing w:after="0"/>
        <w:jc w:val="both"/>
        <w:rPr>
          <w:b/>
          <w:color w:val="365F91" w:themeColor="accent1" w:themeShade="BF"/>
          <w:sz w:val="28"/>
          <w:szCs w:val="28"/>
        </w:rPr>
      </w:pPr>
    </w:p>
    <w:p w:rsidR="0008600D" w:rsidRDefault="0008600D" w:rsidP="00817265">
      <w:pPr>
        <w:spacing w:after="0"/>
        <w:jc w:val="both"/>
        <w:rPr>
          <w:b/>
          <w:color w:val="365F91" w:themeColor="accent1" w:themeShade="BF"/>
          <w:sz w:val="28"/>
          <w:szCs w:val="28"/>
        </w:rPr>
      </w:pPr>
    </w:p>
    <w:p w:rsidR="0008600D" w:rsidRDefault="0008600D" w:rsidP="00817265">
      <w:pPr>
        <w:spacing w:after="0"/>
        <w:jc w:val="both"/>
        <w:rPr>
          <w:b/>
          <w:color w:val="365F91" w:themeColor="accent1" w:themeShade="BF"/>
          <w:sz w:val="28"/>
          <w:szCs w:val="28"/>
        </w:rPr>
      </w:pPr>
    </w:p>
    <w:p w:rsidR="006E4D27" w:rsidRPr="0008600D" w:rsidRDefault="00825C6A" w:rsidP="00817265">
      <w:pPr>
        <w:spacing w:after="0"/>
        <w:jc w:val="both"/>
        <w:rPr>
          <w:b/>
          <w:color w:val="365F91" w:themeColor="accent1" w:themeShade="BF"/>
          <w:sz w:val="28"/>
          <w:szCs w:val="28"/>
        </w:rPr>
      </w:pPr>
      <w:r w:rsidRPr="00825C6A">
        <w:rPr>
          <w:b/>
          <w:color w:val="365F91" w:themeColor="accent1" w:themeShade="BF"/>
          <w:sz w:val="28"/>
          <w:szCs w:val="28"/>
        </w:rPr>
        <w:lastRenderedPageBreak/>
        <w:t>April</w:t>
      </w:r>
      <w:r w:rsidR="007C5F94" w:rsidRPr="00825C6A">
        <w:rPr>
          <w:b/>
          <w:color w:val="365F91" w:themeColor="accent1" w:themeShade="BF"/>
          <w:sz w:val="28"/>
          <w:szCs w:val="28"/>
        </w:rPr>
        <w:t xml:space="preserve"> 2013</w:t>
      </w:r>
      <w:r w:rsidRPr="00825C6A">
        <w:rPr>
          <w:b/>
          <w:color w:val="365F91" w:themeColor="accent1" w:themeShade="BF"/>
          <w:sz w:val="28"/>
          <w:szCs w:val="28"/>
        </w:rPr>
        <w:t xml:space="preserve"> – April 2014</w:t>
      </w:r>
      <w:r w:rsidR="007C5F94" w:rsidRPr="00825C6A">
        <w:rPr>
          <w:b/>
          <w:color w:val="365F91" w:themeColor="accent1" w:themeShade="BF"/>
          <w:sz w:val="28"/>
          <w:szCs w:val="28"/>
        </w:rPr>
        <w:t>:</w:t>
      </w:r>
      <w:r w:rsidRPr="00825C6A">
        <w:rPr>
          <w:b/>
          <w:color w:val="365F91" w:themeColor="accent1" w:themeShade="BF"/>
          <w:sz w:val="28"/>
          <w:szCs w:val="28"/>
        </w:rPr>
        <w:t xml:space="preserve"> Y</w:t>
      </w:r>
      <w:bookmarkStart w:id="0" w:name="_GoBack"/>
      <w:bookmarkEnd w:id="0"/>
      <w:r w:rsidRPr="00825C6A">
        <w:rPr>
          <w:b/>
          <w:color w:val="365F91" w:themeColor="accent1" w:themeShade="BF"/>
          <w:sz w:val="28"/>
          <w:szCs w:val="28"/>
        </w:rPr>
        <w:t>ear #1</w:t>
      </w:r>
    </w:p>
    <w:p w:rsidR="00DE0808" w:rsidRPr="00232E5D" w:rsidRDefault="00DE0808" w:rsidP="00DE0808">
      <w:pPr>
        <w:pStyle w:val="ListParagraph"/>
        <w:numPr>
          <w:ilvl w:val="0"/>
          <w:numId w:val="1"/>
        </w:numPr>
        <w:spacing w:after="0"/>
        <w:jc w:val="both"/>
        <w:rPr>
          <w:b/>
          <w:sz w:val="28"/>
          <w:szCs w:val="28"/>
        </w:rPr>
      </w:pPr>
      <w:r w:rsidRPr="00232E5D">
        <w:rPr>
          <w:b/>
          <w:sz w:val="28"/>
          <w:szCs w:val="28"/>
        </w:rPr>
        <w:t>Return on Investment</w:t>
      </w:r>
    </w:p>
    <w:p w:rsidR="00DE0808" w:rsidRPr="006E4D27" w:rsidRDefault="00DE0808" w:rsidP="00DE0808">
      <w:pPr>
        <w:pStyle w:val="ListParagraph"/>
        <w:numPr>
          <w:ilvl w:val="1"/>
          <w:numId w:val="1"/>
        </w:numPr>
        <w:spacing w:after="0"/>
        <w:jc w:val="both"/>
        <w:rPr>
          <w:b/>
        </w:rPr>
      </w:pPr>
      <w:r>
        <w:t xml:space="preserve">A ROI of </w:t>
      </w:r>
      <w:r w:rsidR="00825C6A">
        <w:t>750</w:t>
      </w:r>
      <w:r w:rsidR="007C5F94">
        <w:t>% is being realized</w:t>
      </w:r>
      <w:r>
        <w:t>. When you compare the in-kind value of the food being distributed against the operational expenses</w:t>
      </w:r>
      <w:r w:rsidR="007C5F94">
        <w:t>, a great return results.</w:t>
      </w:r>
    </w:p>
    <w:p w:rsidR="006E4D27" w:rsidRPr="007C5F94" w:rsidRDefault="006E4D27" w:rsidP="006E4D27">
      <w:pPr>
        <w:pStyle w:val="ListParagraph"/>
        <w:spacing w:after="0"/>
        <w:ind w:left="1440"/>
        <w:jc w:val="both"/>
        <w:rPr>
          <w:b/>
        </w:rPr>
      </w:pPr>
    </w:p>
    <w:p w:rsidR="007C5F94" w:rsidRPr="00232E5D" w:rsidRDefault="007C5F94" w:rsidP="007C5F94">
      <w:pPr>
        <w:pStyle w:val="ListParagraph"/>
        <w:numPr>
          <w:ilvl w:val="0"/>
          <w:numId w:val="1"/>
        </w:numPr>
        <w:spacing w:after="0"/>
        <w:jc w:val="both"/>
        <w:rPr>
          <w:b/>
          <w:sz w:val="28"/>
          <w:szCs w:val="28"/>
        </w:rPr>
      </w:pPr>
      <w:r w:rsidRPr="00232E5D">
        <w:rPr>
          <w:b/>
          <w:sz w:val="28"/>
          <w:szCs w:val="28"/>
        </w:rPr>
        <w:t>Impact</w:t>
      </w:r>
    </w:p>
    <w:p w:rsidR="007C5F94" w:rsidRPr="007C5F94" w:rsidRDefault="007C5F94" w:rsidP="007C5F94">
      <w:pPr>
        <w:pStyle w:val="ListParagraph"/>
        <w:numPr>
          <w:ilvl w:val="1"/>
          <w:numId w:val="1"/>
        </w:numPr>
        <w:spacing w:after="0"/>
        <w:jc w:val="both"/>
        <w:rPr>
          <w:b/>
        </w:rPr>
      </w:pPr>
      <w:r>
        <w:t xml:space="preserve">Food distribution is up </w:t>
      </w:r>
      <w:r w:rsidR="00825C6A">
        <w:t>26</w:t>
      </w:r>
      <w:r>
        <w:t xml:space="preserve">% over the same period last year </w:t>
      </w:r>
    </w:p>
    <w:p w:rsidR="007C5F94" w:rsidRPr="0008600D" w:rsidRDefault="007C5F94" w:rsidP="007C5F94">
      <w:pPr>
        <w:pStyle w:val="ListParagraph"/>
        <w:numPr>
          <w:ilvl w:val="2"/>
          <w:numId w:val="1"/>
        </w:numPr>
        <w:spacing w:after="0"/>
        <w:jc w:val="both"/>
        <w:rPr>
          <w:b/>
        </w:rPr>
      </w:pPr>
      <w:r>
        <w:t xml:space="preserve">That is equivalent to  </w:t>
      </w:r>
      <w:r w:rsidRPr="003A56DF">
        <w:rPr>
          <w:u w:val="single"/>
        </w:rPr>
        <w:t>an additional</w:t>
      </w:r>
      <w:r w:rsidR="0008600D">
        <w:t xml:space="preserve"> 5.6 million</w:t>
      </w:r>
      <w:r>
        <w:t xml:space="preserve"> meals</w:t>
      </w:r>
      <w:r w:rsidR="0008600D">
        <w:t>, exceeding our projections</w:t>
      </w:r>
    </w:p>
    <w:p w:rsidR="0008600D" w:rsidRPr="0008600D" w:rsidRDefault="0008600D" w:rsidP="007C5F94">
      <w:pPr>
        <w:pStyle w:val="ListParagraph"/>
        <w:numPr>
          <w:ilvl w:val="2"/>
          <w:numId w:val="1"/>
        </w:numPr>
        <w:spacing w:after="0"/>
        <w:jc w:val="both"/>
        <w:rPr>
          <w:b/>
        </w:rPr>
      </w:pPr>
      <w:r>
        <w:t xml:space="preserve">Total annual distribution was just over 33 million meals. </w:t>
      </w:r>
    </w:p>
    <w:p w:rsidR="0008600D" w:rsidRPr="0008600D" w:rsidRDefault="0008600D" w:rsidP="0008600D">
      <w:pPr>
        <w:pStyle w:val="ListParagraph"/>
        <w:numPr>
          <w:ilvl w:val="3"/>
          <w:numId w:val="1"/>
        </w:numPr>
        <w:spacing w:after="0"/>
        <w:jc w:val="both"/>
        <w:rPr>
          <w:b/>
        </w:rPr>
      </w:pPr>
      <w:r>
        <w:t>In-kind retail value of over $100 million</w:t>
      </w:r>
    </w:p>
    <w:p w:rsidR="0008600D" w:rsidRPr="0008600D" w:rsidRDefault="0008600D" w:rsidP="0008600D">
      <w:pPr>
        <w:pStyle w:val="ListParagraph"/>
        <w:numPr>
          <w:ilvl w:val="3"/>
          <w:numId w:val="1"/>
        </w:numPr>
        <w:spacing w:after="0"/>
        <w:jc w:val="both"/>
        <w:rPr>
          <w:b/>
        </w:rPr>
      </w:pPr>
      <w:r>
        <w:t xml:space="preserve">If you gave every person in the Amway Center sell-out crowd a meal, </w:t>
      </w:r>
    </w:p>
    <w:p w:rsidR="0008600D" w:rsidRPr="007C5F94" w:rsidRDefault="0008600D" w:rsidP="0008600D">
      <w:pPr>
        <w:pStyle w:val="ListParagraph"/>
        <w:spacing w:after="0"/>
        <w:ind w:left="2880"/>
        <w:jc w:val="both"/>
        <w:rPr>
          <w:b/>
        </w:rPr>
      </w:pPr>
      <w:proofErr w:type="gramStart"/>
      <w:r>
        <w:t>we</w:t>
      </w:r>
      <w:proofErr w:type="gramEnd"/>
      <w:r>
        <w:t xml:space="preserve"> would fill the place 1,754 times</w:t>
      </w:r>
    </w:p>
    <w:p w:rsidR="00DE0808" w:rsidRDefault="007C5F94" w:rsidP="007C5F94">
      <w:pPr>
        <w:pStyle w:val="ListParagraph"/>
        <w:numPr>
          <w:ilvl w:val="0"/>
          <w:numId w:val="3"/>
        </w:numPr>
        <w:spacing w:after="0"/>
        <w:jc w:val="both"/>
      </w:pPr>
      <w:r w:rsidRPr="007C5F94">
        <w:t>Nutrition: Fresh fruits and</w:t>
      </w:r>
      <w:r w:rsidR="0008600D">
        <w:t xml:space="preserve"> vegetable distribution is up 30</w:t>
      </w:r>
      <w:r w:rsidRPr="007C5F94">
        <w:t xml:space="preserve">% </w:t>
      </w:r>
    </w:p>
    <w:p w:rsidR="007C5F94" w:rsidRDefault="007C5F94" w:rsidP="006E4D27">
      <w:pPr>
        <w:pStyle w:val="ListParagraph"/>
        <w:numPr>
          <w:ilvl w:val="0"/>
          <w:numId w:val="7"/>
        </w:numPr>
        <w:spacing w:after="0"/>
        <w:jc w:val="both"/>
      </w:pPr>
      <w:r>
        <w:t xml:space="preserve">Equivalent to </w:t>
      </w:r>
      <w:r w:rsidR="006E4D27">
        <w:t>an</w:t>
      </w:r>
      <w:r w:rsidR="006E4D27" w:rsidRPr="003A56DF">
        <w:rPr>
          <w:u w:val="single"/>
        </w:rPr>
        <w:t xml:space="preserve"> additional</w:t>
      </w:r>
      <w:r w:rsidR="006E4D27">
        <w:t xml:space="preserve"> </w:t>
      </w:r>
      <w:r w:rsidR="0008600D">
        <w:t>60</w:t>
      </w:r>
      <w:r w:rsidR="006E4D27">
        <w:t xml:space="preserve"> tractor traile</w:t>
      </w:r>
      <w:r>
        <w:t>r</w:t>
      </w:r>
      <w:r w:rsidR="006E4D27">
        <w:t xml:space="preserve"> </w:t>
      </w:r>
      <w:r>
        <w:t>loads</w:t>
      </w:r>
    </w:p>
    <w:p w:rsidR="006E4D27" w:rsidRDefault="006E4D27" w:rsidP="006E4D27">
      <w:pPr>
        <w:pStyle w:val="ListParagraph"/>
        <w:numPr>
          <w:ilvl w:val="0"/>
          <w:numId w:val="7"/>
        </w:numPr>
        <w:spacing w:after="0"/>
        <w:jc w:val="both"/>
      </w:pPr>
      <w:r>
        <w:t>The Publix Repack Area and expanded cooler capacity makes this possible</w:t>
      </w:r>
    </w:p>
    <w:p w:rsidR="00803CCB" w:rsidRDefault="00803CCB" w:rsidP="00803CCB">
      <w:pPr>
        <w:pStyle w:val="ListParagraph"/>
        <w:spacing w:after="0"/>
        <w:ind w:left="2160"/>
        <w:jc w:val="both"/>
      </w:pPr>
    </w:p>
    <w:p w:rsidR="006E4D27" w:rsidRDefault="006E4D27" w:rsidP="006E4D27">
      <w:pPr>
        <w:pStyle w:val="ListParagraph"/>
        <w:numPr>
          <w:ilvl w:val="0"/>
          <w:numId w:val="3"/>
        </w:numPr>
        <w:spacing w:after="0"/>
        <w:jc w:val="both"/>
      </w:pPr>
      <w:r>
        <w:t>Volunteers</w:t>
      </w:r>
    </w:p>
    <w:p w:rsidR="006E4D27" w:rsidRDefault="006E4D27" w:rsidP="006E4D27">
      <w:pPr>
        <w:pStyle w:val="ListParagraph"/>
        <w:numPr>
          <w:ilvl w:val="0"/>
          <w:numId w:val="8"/>
        </w:numPr>
        <w:spacing w:after="0"/>
        <w:jc w:val="both"/>
      </w:pPr>
      <w:r>
        <w:t xml:space="preserve">The </w:t>
      </w:r>
      <w:r w:rsidRPr="003A56DF">
        <w:rPr>
          <w:i/>
        </w:rPr>
        <w:t>Disney Volunteer</w:t>
      </w:r>
      <w:r>
        <w:t xml:space="preserve"> areas are bringing in many more volunteers that previously had to be turned away due to lack of capacity. </w:t>
      </w:r>
    </w:p>
    <w:p w:rsidR="006E4D27" w:rsidRDefault="006E4D27" w:rsidP="006E4D27">
      <w:pPr>
        <w:pStyle w:val="ListParagraph"/>
        <w:numPr>
          <w:ilvl w:val="1"/>
          <w:numId w:val="8"/>
        </w:numPr>
        <w:spacing w:after="0"/>
        <w:jc w:val="both"/>
      </w:pPr>
      <w:r>
        <w:t>We set a 30 year record:</w:t>
      </w:r>
    </w:p>
    <w:p w:rsidR="006E4D27" w:rsidRDefault="0008600D" w:rsidP="006E4D27">
      <w:pPr>
        <w:pStyle w:val="ListParagraph"/>
        <w:numPr>
          <w:ilvl w:val="2"/>
          <w:numId w:val="8"/>
        </w:numPr>
        <w:spacing w:after="0"/>
        <w:jc w:val="both"/>
      </w:pPr>
      <w:r>
        <w:t>Over 59</w:t>
      </w:r>
      <w:r w:rsidR="006E4D27">
        <w:t>,000 volunteer hours</w:t>
      </w:r>
      <w:r w:rsidR="00A55712">
        <w:t>, an increase of 21,000 hours</w:t>
      </w:r>
    </w:p>
    <w:p w:rsidR="0008600D" w:rsidRDefault="0008600D" w:rsidP="006E4D27">
      <w:pPr>
        <w:pStyle w:val="ListParagraph"/>
        <w:numPr>
          <w:ilvl w:val="2"/>
          <w:numId w:val="8"/>
        </w:numPr>
        <w:spacing w:after="0"/>
        <w:jc w:val="both"/>
      </w:pPr>
      <w:r>
        <w:t>In kind value of time: $1.2 million</w:t>
      </w:r>
    </w:p>
    <w:p w:rsidR="00DE0808" w:rsidRDefault="006E4D27" w:rsidP="006E4D27">
      <w:pPr>
        <w:pStyle w:val="ListParagraph"/>
        <w:numPr>
          <w:ilvl w:val="0"/>
          <w:numId w:val="9"/>
        </w:numPr>
        <w:spacing w:after="0"/>
        <w:jc w:val="both"/>
      </w:pPr>
      <w:r>
        <w:t>Partner Agency Service</w:t>
      </w:r>
    </w:p>
    <w:p w:rsidR="006E4D27" w:rsidRDefault="006E4D27" w:rsidP="006E4D27">
      <w:pPr>
        <w:pStyle w:val="ListParagraph"/>
        <w:numPr>
          <w:ilvl w:val="0"/>
          <w:numId w:val="10"/>
        </w:numPr>
        <w:spacing w:after="0"/>
        <w:jc w:val="both"/>
      </w:pPr>
      <w:r>
        <w:t xml:space="preserve">The </w:t>
      </w:r>
      <w:r w:rsidRPr="003A56DF">
        <w:rPr>
          <w:i/>
        </w:rPr>
        <w:t xml:space="preserve">Dr. Phillips </w:t>
      </w:r>
      <w:r w:rsidR="001220D6" w:rsidRPr="003A56DF">
        <w:rPr>
          <w:i/>
        </w:rPr>
        <w:t xml:space="preserve">Charities </w:t>
      </w:r>
      <w:r w:rsidRPr="003A56DF">
        <w:rPr>
          <w:i/>
        </w:rPr>
        <w:t>Agency Mart</w:t>
      </w:r>
      <w:r w:rsidR="001220D6">
        <w:t xml:space="preserve"> makes it possible for:</w:t>
      </w:r>
    </w:p>
    <w:p w:rsidR="001220D6" w:rsidRDefault="00A55712" w:rsidP="001220D6">
      <w:pPr>
        <w:pStyle w:val="ListParagraph"/>
        <w:numPr>
          <w:ilvl w:val="1"/>
          <w:numId w:val="10"/>
        </w:numPr>
        <w:spacing w:after="0"/>
        <w:jc w:val="both"/>
      </w:pPr>
      <w:r>
        <w:t>10 -</w:t>
      </w:r>
      <w:r w:rsidR="001220D6">
        <w:t xml:space="preserve">12 </w:t>
      </w:r>
      <w:r w:rsidR="001220D6" w:rsidRPr="003A56DF">
        <w:rPr>
          <w:u w:val="single"/>
        </w:rPr>
        <w:t>additional</w:t>
      </w:r>
      <w:r w:rsidR="001220D6">
        <w:t xml:space="preserve"> agency appointments per day</w:t>
      </w:r>
    </w:p>
    <w:p w:rsidR="001220D6" w:rsidRDefault="00803CCB" w:rsidP="001220D6">
      <w:pPr>
        <w:pStyle w:val="ListParagraph"/>
        <w:numPr>
          <w:ilvl w:val="2"/>
          <w:numId w:val="10"/>
        </w:numPr>
        <w:spacing w:after="0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6A2B074" wp14:editId="3A584202">
            <wp:simplePos x="0" y="0"/>
            <wp:positionH relativeFrom="column">
              <wp:posOffset>256120</wp:posOffset>
            </wp:positionH>
            <wp:positionV relativeFrom="paragraph">
              <wp:posOffset>52070</wp:posOffset>
            </wp:positionV>
            <wp:extent cx="1686980" cy="1691640"/>
            <wp:effectExtent l="0" t="0" r="8890" b="3810"/>
            <wp:wrapNone/>
            <wp:docPr id="18" name="Picture 18" descr="C:\Users\DKrepcho\AppData\Local\Microsoft\Windows\Temporary Internet Files\Content.Outlook\RI3LZHF7\Distribution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Krepcho\AppData\Local\Microsoft\Windows\Temporary Internet Files\Content.Outlook\RI3LZHF7\Distribution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98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0D6">
        <w:t>More agencies and more frequent pickups result</w:t>
      </w:r>
    </w:p>
    <w:p w:rsidR="001220D6" w:rsidRDefault="001220D6" w:rsidP="001220D6">
      <w:pPr>
        <w:pStyle w:val="ListParagraph"/>
        <w:numPr>
          <w:ilvl w:val="2"/>
          <w:numId w:val="10"/>
        </w:numPr>
        <w:spacing w:after="0"/>
        <w:jc w:val="both"/>
      </w:pPr>
      <w:r>
        <w:t xml:space="preserve">More new agency applications are possible because </w:t>
      </w:r>
    </w:p>
    <w:p w:rsidR="001220D6" w:rsidRDefault="001220D6" w:rsidP="001220D6">
      <w:pPr>
        <w:pStyle w:val="ListParagraph"/>
        <w:spacing w:after="0"/>
        <w:ind w:left="3600"/>
        <w:jc w:val="both"/>
      </w:pPr>
      <w:proofErr w:type="gramStart"/>
      <w:r>
        <w:t>of</w:t>
      </w:r>
      <w:proofErr w:type="gramEnd"/>
      <w:r>
        <w:t xml:space="preserve"> the increased capacity of the Agency Mart</w:t>
      </w:r>
    </w:p>
    <w:p w:rsidR="001220D6" w:rsidRDefault="00232E5D" w:rsidP="001220D6">
      <w:pPr>
        <w:pStyle w:val="ListParagraph"/>
        <w:numPr>
          <w:ilvl w:val="2"/>
          <w:numId w:val="10"/>
        </w:numPr>
        <w:spacing w:after="0"/>
        <w:jc w:val="both"/>
      </w:pPr>
      <w:r>
        <w:t>Faster Agency checkout</w:t>
      </w:r>
    </w:p>
    <w:p w:rsidR="00803CCB" w:rsidRDefault="001220D6" w:rsidP="00803CCB">
      <w:pPr>
        <w:pStyle w:val="ListParagraph"/>
        <w:numPr>
          <w:ilvl w:val="2"/>
          <w:numId w:val="10"/>
        </w:numPr>
        <w:spacing w:after="0"/>
        <w:jc w:val="both"/>
      </w:pPr>
      <w:r>
        <w:t>Reserved parking area for Agencies and more loading docks all translate into more food flowing like never before</w:t>
      </w:r>
    </w:p>
    <w:p w:rsidR="00803CCB" w:rsidRDefault="00803CCB" w:rsidP="00803CCB">
      <w:pPr>
        <w:pStyle w:val="ListParagraph"/>
        <w:spacing w:after="0"/>
        <w:ind w:left="3600"/>
        <w:jc w:val="both"/>
      </w:pPr>
    </w:p>
    <w:p w:rsidR="00803CCB" w:rsidRDefault="00803CCB" w:rsidP="00803CCB">
      <w:pPr>
        <w:pStyle w:val="ListParagraph"/>
        <w:spacing w:after="0"/>
        <w:ind w:left="3600"/>
        <w:jc w:val="both"/>
      </w:pPr>
    </w:p>
    <w:p w:rsidR="00803CCB" w:rsidRDefault="00803CCB" w:rsidP="00803CCB">
      <w:pPr>
        <w:pStyle w:val="ListParagraph"/>
        <w:spacing w:after="0"/>
        <w:ind w:left="3600"/>
        <w:jc w:val="both"/>
      </w:pPr>
    </w:p>
    <w:p w:rsidR="00803CCB" w:rsidRDefault="00803CCB" w:rsidP="00803CCB">
      <w:pPr>
        <w:pStyle w:val="ListParagraph"/>
        <w:spacing w:after="0"/>
        <w:ind w:left="3600"/>
        <w:jc w:val="both"/>
      </w:pPr>
    </w:p>
    <w:p w:rsidR="001220D6" w:rsidRDefault="001220D6" w:rsidP="00432485">
      <w:pPr>
        <w:pStyle w:val="ListParagraph"/>
        <w:numPr>
          <w:ilvl w:val="0"/>
          <w:numId w:val="20"/>
        </w:numPr>
        <w:spacing w:after="0"/>
        <w:jc w:val="both"/>
      </w:pPr>
      <w:r>
        <w:t xml:space="preserve">The </w:t>
      </w:r>
      <w:r w:rsidRPr="003A56DF">
        <w:rPr>
          <w:i/>
        </w:rPr>
        <w:t>Every Kid Outreach Agency Lobby</w:t>
      </w:r>
    </w:p>
    <w:p w:rsidR="00432485" w:rsidRDefault="00A55712" w:rsidP="00432485">
      <w:pPr>
        <w:pStyle w:val="ListParagraph"/>
        <w:numPr>
          <w:ilvl w:val="0"/>
          <w:numId w:val="18"/>
        </w:numPr>
        <w:spacing w:after="0"/>
        <w:jc w:val="both"/>
      </w:pPr>
      <w:r>
        <w:t>Partner agency networking abounds</w:t>
      </w:r>
    </w:p>
    <w:p w:rsidR="00803CCB" w:rsidRDefault="00803CCB" w:rsidP="00803CCB">
      <w:pPr>
        <w:spacing w:after="0"/>
        <w:jc w:val="both"/>
      </w:pPr>
    </w:p>
    <w:p w:rsidR="00803CCB" w:rsidRDefault="00BA16C2" w:rsidP="00803CCB">
      <w:pPr>
        <w:spacing w:after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CB38279" wp14:editId="6DA1466D">
            <wp:simplePos x="0" y="0"/>
            <wp:positionH relativeFrom="column">
              <wp:posOffset>-22860</wp:posOffset>
            </wp:positionH>
            <wp:positionV relativeFrom="paragraph">
              <wp:posOffset>-213359</wp:posOffset>
            </wp:positionV>
            <wp:extent cx="2728071" cy="1821180"/>
            <wp:effectExtent l="0" t="0" r="0" b="7620"/>
            <wp:wrapNone/>
            <wp:docPr id="5" name="Picture 5" descr="C:\Users\DKrepcho\AppData\Local\Microsoft\Windows\Temporary Internet Files\Content.Word\_DSC8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Krepcho\AppData\Local\Microsoft\Windows\Temporary Internet Files\Content.Word\_DSC89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71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</w:t>
      </w:r>
      <w:r>
        <w:rPr>
          <w:noProof/>
        </w:rPr>
        <w:drawing>
          <wp:inline distT="0" distB="0" distL="0" distR="0" wp14:anchorId="14F07471" wp14:editId="67AFC207">
            <wp:extent cx="2748196" cy="1828800"/>
            <wp:effectExtent l="0" t="0" r="0" b="0"/>
            <wp:docPr id="2" name="Picture 2" descr="C:\Users\DKrepcho\AppData\Local\Microsoft\Windows\Temporary Internet Files\Content.Word\_D4P9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Krepcho\AppData\Local\Microsoft\Windows\Temporary Internet Files\Content.Word\_D4P99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196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CCB" w:rsidRDefault="00803CCB" w:rsidP="00803CCB">
      <w:pPr>
        <w:spacing w:after="0"/>
        <w:jc w:val="both"/>
      </w:pPr>
    </w:p>
    <w:p w:rsidR="001220D6" w:rsidRPr="003A56DF" w:rsidRDefault="001220D6" w:rsidP="001220D6">
      <w:pPr>
        <w:pStyle w:val="ListParagraph"/>
        <w:numPr>
          <w:ilvl w:val="0"/>
          <w:numId w:val="12"/>
        </w:numPr>
        <w:spacing w:after="0"/>
        <w:jc w:val="both"/>
        <w:rPr>
          <w:i/>
        </w:rPr>
      </w:pPr>
      <w:r w:rsidRPr="003A56DF">
        <w:rPr>
          <w:i/>
        </w:rPr>
        <w:t>Darden Community Kitchen</w:t>
      </w:r>
    </w:p>
    <w:p w:rsidR="001220D6" w:rsidRDefault="00432485" w:rsidP="001220D6">
      <w:pPr>
        <w:pStyle w:val="ListParagraph"/>
        <w:numPr>
          <w:ilvl w:val="0"/>
          <w:numId w:val="14"/>
        </w:numPr>
        <w:spacing w:after="0"/>
        <w:jc w:val="both"/>
      </w:pPr>
      <w:r>
        <w:t xml:space="preserve">The kitchen </w:t>
      </w:r>
      <w:r w:rsidR="00232E5D">
        <w:t>is currently hosting</w:t>
      </w:r>
      <w:r>
        <w:t xml:space="preserve"> </w:t>
      </w:r>
      <w:r w:rsidR="00A55712">
        <w:t xml:space="preserve">its fourth </w:t>
      </w:r>
      <w:r>
        <w:t>class of students</w:t>
      </w:r>
      <w:r w:rsidR="007D1C1F">
        <w:t xml:space="preserve">; lives are being changed, success stories </w:t>
      </w:r>
      <w:r w:rsidR="003A56DF">
        <w:t>are adding up</w:t>
      </w:r>
      <w:r w:rsidR="007D1C1F">
        <w:t>.</w:t>
      </w:r>
    </w:p>
    <w:p w:rsidR="00432485" w:rsidRDefault="00232E5D" w:rsidP="00432485">
      <w:pPr>
        <w:pStyle w:val="ListParagraph"/>
        <w:numPr>
          <w:ilvl w:val="1"/>
          <w:numId w:val="14"/>
        </w:numPr>
        <w:spacing w:after="0"/>
        <w:jc w:val="both"/>
      </w:pPr>
      <w:r>
        <w:t>A</w:t>
      </w:r>
      <w:r w:rsidR="00432485">
        <w:t xml:space="preserve"> waiting list of </w:t>
      </w:r>
      <w:r w:rsidR="00A55712">
        <w:t xml:space="preserve">interested </w:t>
      </w:r>
      <w:r w:rsidR="00432485">
        <w:t>applicants</w:t>
      </w:r>
      <w:r>
        <w:t xml:space="preserve"> due to popularity and demand</w:t>
      </w:r>
    </w:p>
    <w:p w:rsidR="00432485" w:rsidRDefault="00432485" w:rsidP="00432485">
      <w:pPr>
        <w:pStyle w:val="ListParagraph"/>
        <w:numPr>
          <w:ilvl w:val="0"/>
          <w:numId w:val="14"/>
        </w:numPr>
        <w:spacing w:after="0"/>
        <w:jc w:val="both"/>
      </w:pPr>
      <w:r>
        <w:t>All graduates were placed into jobs paying well over the minimum wage</w:t>
      </w:r>
    </w:p>
    <w:p w:rsidR="00432485" w:rsidRDefault="00A55712" w:rsidP="00432485">
      <w:pPr>
        <w:pStyle w:val="ListParagraph"/>
        <w:numPr>
          <w:ilvl w:val="0"/>
          <w:numId w:val="14"/>
        </w:numPr>
        <w:spacing w:after="0"/>
        <w:jc w:val="both"/>
      </w:pPr>
      <w:r>
        <w:t>We have a 100% job placement rate at graduation</w:t>
      </w:r>
    </w:p>
    <w:p w:rsidR="00A55712" w:rsidRDefault="00A55712" w:rsidP="00A55712">
      <w:pPr>
        <w:spacing w:after="0"/>
        <w:jc w:val="both"/>
      </w:pPr>
    </w:p>
    <w:p w:rsidR="001220D6" w:rsidRDefault="001220D6" w:rsidP="001220D6">
      <w:pPr>
        <w:pStyle w:val="ListParagraph"/>
        <w:numPr>
          <w:ilvl w:val="0"/>
          <w:numId w:val="12"/>
        </w:numPr>
        <w:spacing w:after="0"/>
        <w:jc w:val="both"/>
      </w:pPr>
      <w:r>
        <w:t xml:space="preserve">The </w:t>
      </w:r>
      <w:r w:rsidRPr="003A56DF">
        <w:rPr>
          <w:i/>
        </w:rPr>
        <w:t>Morgridge Family Foundation Kitchen Classroom</w:t>
      </w:r>
    </w:p>
    <w:p w:rsidR="00432485" w:rsidRDefault="00432485" w:rsidP="00432485">
      <w:pPr>
        <w:pStyle w:val="ListParagraph"/>
        <w:numPr>
          <w:ilvl w:val="0"/>
          <w:numId w:val="21"/>
        </w:numPr>
        <w:spacing w:after="0"/>
        <w:jc w:val="both"/>
      </w:pPr>
      <w:r>
        <w:t>The Kitchen students are learning life skills as well as culinary skills.</w:t>
      </w:r>
    </w:p>
    <w:p w:rsidR="00DE0808" w:rsidRDefault="003E2E8C" w:rsidP="00817265">
      <w:pPr>
        <w:pStyle w:val="ListParagraph"/>
        <w:numPr>
          <w:ilvl w:val="1"/>
          <w:numId w:val="21"/>
        </w:numPr>
        <w:spacing w:after="0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8A88C01" wp14:editId="650FD2FC">
            <wp:simplePos x="0" y="0"/>
            <wp:positionH relativeFrom="column">
              <wp:posOffset>251460</wp:posOffset>
            </wp:positionH>
            <wp:positionV relativeFrom="paragraph">
              <wp:posOffset>38735</wp:posOffset>
            </wp:positionV>
            <wp:extent cx="1394460" cy="1045210"/>
            <wp:effectExtent l="0" t="0" r="0" b="2540"/>
            <wp:wrapNone/>
            <wp:docPr id="19" name="Picture 19" descr="C:\Users\DKrepcho\AppData\Local\Microsoft\Windows\Temporary Internet Files\Content.Word\IMG_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Krepcho\AppData\Local\Microsoft\Windows\Temporary Internet Files\Content.Word\IMG_14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485">
        <w:t>Collaboration with Goodwill Industries, WorkForce Central Florida and the Jobs Partnership provide the life skill training</w:t>
      </w:r>
    </w:p>
    <w:p w:rsidR="00A55712" w:rsidRDefault="00A55712" w:rsidP="00817265">
      <w:pPr>
        <w:pStyle w:val="ListParagraph"/>
        <w:numPr>
          <w:ilvl w:val="1"/>
          <w:numId w:val="21"/>
        </w:numPr>
        <w:spacing w:after="0"/>
        <w:jc w:val="both"/>
      </w:pPr>
      <w:r>
        <w:t>Innovative financial literacy classes are being taught in conjunction with Red and Black Books.</w:t>
      </w:r>
    </w:p>
    <w:p w:rsidR="00A55712" w:rsidRDefault="00A55712" w:rsidP="00817265">
      <w:pPr>
        <w:pStyle w:val="ListParagraph"/>
        <w:numPr>
          <w:ilvl w:val="1"/>
          <w:numId w:val="21"/>
        </w:numPr>
        <w:spacing w:after="0"/>
        <w:jc w:val="both"/>
      </w:pPr>
      <w:r>
        <w:t xml:space="preserve">Basic foodservice finances and business practices also being taught by visiting restaurateurs </w:t>
      </w:r>
    </w:p>
    <w:p w:rsidR="003115B2" w:rsidRPr="00232E5D" w:rsidRDefault="007D1C1F" w:rsidP="007D1C1F">
      <w:pPr>
        <w:pStyle w:val="ListParagraph"/>
        <w:numPr>
          <w:ilvl w:val="0"/>
          <w:numId w:val="22"/>
        </w:numPr>
        <w:spacing w:after="0"/>
        <w:jc w:val="both"/>
        <w:rPr>
          <w:b/>
          <w:sz w:val="28"/>
          <w:szCs w:val="28"/>
        </w:rPr>
      </w:pPr>
      <w:r w:rsidRPr="00232E5D">
        <w:rPr>
          <w:b/>
          <w:sz w:val="28"/>
          <w:szCs w:val="28"/>
        </w:rPr>
        <w:t>Efficiency</w:t>
      </w:r>
    </w:p>
    <w:p w:rsidR="007D1C1F" w:rsidRDefault="007D1C1F" w:rsidP="007D1C1F">
      <w:pPr>
        <w:pStyle w:val="ListParagraph"/>
        <w:numPr>
          <w:ilvl w:val="0"/>
          <w:numId w:val="23"/>
        </w:numPr>
        <w:spacing w:after="0"/>
        <w:jc w:val="both"/>
      </w:pPr>
      <w:r>
        <w:t>Our cost to distribute one pound o</w:t>
      </w:r>
      <w:r w:rsidR="00A55712">
        <w:t>f food has been reduced by 60%...leveraging your investment.</w:t>
      </w:r>
    </w:p>
    <w:p w:rsidR="00BE7912" w:rsidRDefault="00BE7912" w:rsidP="007D1C1F">
      <w:pPr>
        <w:pStyle w:val="ListParagraph"/>
        <w:numPr>
          <w:ilvl w:val="0"/>
          <w:numId w:val="23"/>
        </w:numPr>
        <w:spacing w:after="0"/>
        <w:jc w:val="both"/>
      </w:pPr>
      <w:r>
        <w:t>New Technology is resulting in increased benefits in terms of cost and time savings:</w:t>
      </w:r>
    </w:p>
    <w:p w:rsidR="00BE7912" w:rsidRDefault="00BE7912" w:rsidP="00BE7912">
      <w:pPr>
        <w:pStyle w:val="ListParagraph"/>
        <w:numPr>
          <w:ilvl w:val="0"/>
          <w:numId w:val="24"/>
        </w:numPr>
        <w:spacing w:after="0"/>
        <w:jc w:val="both"/>
      </w:pPr>
      <w:r>
        <w:t>Bar code scanning of inventory results in faster and more accurate tracking.</w:t>
      </w:r>
    </w:p>
    <w:p w:rsidR="00BE7912" w:rsidRDefault="00BE7912" w:rsidP="00BE7912">
      <w:pPr>
        <w:pStyle w:val="ListParagraph"/>
        <w:numPr>
          <w:ilvl w:val="0"/>
          <w:numId w:val="24"/>
        </w:numPr>
        <w:spacing w:after="0"/>
        <w:jc w:val="both"/>
      </w:pPr>
      <w:r>
        <w:t>Our inventory is “real time’ and available to Partner Agencies for on-line ordering resulting in enhanced service and convenience.</w:t>
      </w:r>
    </w:p>
    <w:p w:rsidR="00BE7912" w:rsidRDefault="00BE7912" w:rsidP="00BE7912">
      <w:pPr>
        <w:pStyle w:val="ListParagraph"/>
        <w:numPr>
          <w:ilvl w:val="0"/>
          <w:numId w:val="24"/>
        </w:numPr>
        <w:spacing w:after="0"/>
        <w:jc w:val="both"/>
      </w:pPr>
      <w:r>
        <w:t>Our fleet of 19 trucks and the GPS Routing System is cutting our annual mileage by over 40,000 miles. Every diesel dollar saved equates into more food being distributed.</w:t>
      </w:r>
    </w:p>
    <w:p w:rsidR="00BE7912" w:rsidRDefault="00BE7912" w:rsidP="00BE7912">
      <w:pPr>
        <w:pStyle w:val="ListParagraph"/>
        <w:numPr>
          <w:ilvl w:val="0"/>
          <w:numId w:val="25"/>
        </w:numPr>
        <w:spacing w:after="0"/>
        <w:jc w:val="both"/>
      </w:pPr>
      <w:r>
        <w:t xml:space="preserve">Higher Operational Standards in place – due to the new facility, we received a “Superior Rating” on our food industry audit by AIB. They are the gold standard auditing company for the food industry. We scored 925 points out of a possible 1,000 – extremely </w:t>
      </w:r>
      <w:r w:rsidR="003A56DF">
        <w:t>r</w:t>
      </w:r>
      <w:r>
        <w:t>are in the food distribution business. Almost unheard of in the non-profit world.</w:t>
      </w:r>
    </w:p>
    <w:p w:rsidR="00581049" w:rsidRDefault="00581049" w:rsidP="00581049">
      <w:pPr>
        <w:spacing w:after="0"/>
        <w:jc w:val="both"/>
      </w:pPr>
    </w:p>
    <w:p w:rsidR="00803CCB" w:rsidRDefault="00803CCB" w:rsidP="00581049">
      <w:pPr>
        <w:spacing w:after="0"/>
        <w:jc w:val="both"/>
      </w:pPr>
    </w:p>
    <w:p w:rsidR="00803CCB" w:rsidRDefault="00803CCB" w:rsidP="003E2E8C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74DBA031" wp14:editId="289D7C81">
            <wp:extent cx="2827020" cy="1884680"/>
            <wp:effectExtent l="0" t="0" r="0" b="1270"/>
            <wp:docPr id="17" name="Picture 17" descr="C:\Users\DKrepcho\AppData\Local\Microsoft\Windows\Temporary Internet Files\Content.Outlook\RI3LZHF7\CommunityRoo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Krepcho\AppData\Local\Microsoft\Windows\Temporary Internet Files\Content.Outlook\RI3LZHF7\CommunityRoom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CCB" w:rsidRDefault="00803CCB" w:rsidP="00581049">
      <w:pPr>
        <w:spacing w:after="0"/>
        <w:jc w:val="both"/>
      </w:pPr>
    </w:p>
    <w:p w:rsidR="00581049" w:rsidRPr="00232E5D" w:rsidRDefault="00581049" w:rsidP="00581049">
      <w:pPr>
        <w:pStyle w:val="ListParagraph"/>
        <w:numPr>
          <w:ilvl w:val="0"/>
          <w:numId w:val="22"/>
        </w:numPr>
        <w:spacing w:after="0"/>
        <w:jc w:val="both"/>
        <w:rPr>
          <w:b/>
          <w:sz w:val="28"/>
          <w:szCs w:val="28"/>
        </w:rPr>
      </w:pPr>
      <w:r w:rsidRPr="00232E5D">
        <w:rPr>
          <w:b/>
          <w:sz w:val="28"/>
          <w:szCs w:val="28"/>
        </w:rPr>
        <w:t>Engaging More of the Public / Social Entrepreneurism / Innovation</w:t>
      </w:r>
    </w:p>
    <w:p w:rsidR="00581049" w:rsidRDefault="00581049" w:rsidP="00581049">
      <w:pPr>
        <w:pStyle w:val="ListParagraph"/>
        <w:numPr>
          <w:ilvl w:val="0"/>
          <w:numId w:val="26"/>
        </w:numPr>
        <w:spacing w:after="0"/>
        <w:jc w:val="both"/>
      </w:pPr>
      <w:r w:rsidRPr="00581049">
        <w:t xml:space="preserve">Our venue space that includes </w:t>
      </w:r>
      <w:r>
        <w:t>our Community Room and the Bank of America Boardroom</w:t>
      </w:r>
      <w:r w:rsidR="00B9663C">
        <w:t xml:space="preserve"> has drawn </w:t>
      </w:r>
      <w:r w:rsidR="00A55712">
        <w:t>140</w:t>
      </w:r>
      <w:r w:rsidR="00B9663C">
        <w:t xml:space="preserve"> different groups and thousands of people to the new facility. </w:t>
      </w:r>
      <w:r w:rsidR="006155E9">
        <w:t xml:space="preserve">The groups consist of a combination of non-profit, corporate and government. </w:t>
      </w:r>
      <w:r w:rsidR="00B9663C">
        <w:t xml:space="preserve">We are able to generate revenue from the venue rentals as well as thousands of meals that have been provided by the </w:t>
      </w:r>
      <w:r w:rsidR="00A55712">
        <w:t xml:space="preserve">students in </w:t>
      </w:r>
      <w:r w:rsidR="00B9663C">
        <w:t>Darden Community Kitchen.</w:t>
      </w:r>
    </w:p>
    <w:p w:rsidR="00A55712" w:rsidRDefault="00A55712" w:rsidP="00581049">
      <w:pPr>
        <w:pStyle w:val="ListParagraph"/>
        <w:numPr>
          <w:ilvl w:val="0"/>
          <w:numId w:val="26"/>
        </w:numPr>
        <w:spacing w:after="0"/>
        <w:jc w:val="both"/>
      </w:pPr>
      <w:r>
        <w:t>This coming year we will be expanding our catering. Evenings and weekends will be added along with a revised menu of offerings for various budget levels and tastes.</w:t>
      </w:r>
    </w:p>
    <w:p w:rsidR="006155E9" w:rsidRDefault="006155E9" w:rsidP="00581049">
      <w:pPr>
        <w:pStyle w:val="ListParagraph"/>
        <w:numPr>
          <w:ilvl w:val="0"/>
          <w:numId w:val="26"/>
        </w:numPr>
        <w:spacing w:after="0"/>
        <w:jc w:val="both"/>
      </w:pPr>
      <w:r>
        <w:t>We are busy providing tours for people from around the country that have heard of the unique vision of our new facility and its impact.</w:t>
      </w:r>
      <w:r w:rsidR="003A56DF">
        <w:t xml:space="preserve"> </w:t>
      </w:r>
    </w:p>
    <w:p w:rsidR="00F01D0D" w:rsidRDefault="00F01D0D" w:rsidP="00581049">
      <w:pPr>
        <w:pStyle w:val="ListParagraph"/>
        <w:numPr>
          <w:ilvl w:val="0"/>
          <w:numId w:val="26"/>
        </w:numPr>
        <w:spacing w:after="0"/>
        <w:jc w:val="both"/>
      </w:pPr>
      <w:r>
        <w:t xml:space="preserve">We just received the NAIOP Commercial Real Estate annual award for “Development of the Year”. We received this award through CNL, our project manager for this amazing facility.  </w:t>
      </w:r>
    </w:p>
    <w:p w:rsidR="00F01D0D" w:rsidRDefault="00F01D0D" w:rsidP="006155E9">
      <w:pPr>
        <w:spacing w:after="0"/>
        <w:jc w:val="both"/>
      </w:pPr>
    </w:p>
    <w:p w:rsidR="006155E9" w:rsidRPr="00232E5D" w:rsidRDefault="006155E9" w:rsidP="006155E9">
      <w:pPr>
        <w:pStyle w:val="ListParagraph"/>
        <w:numPr>
          <w:ilvl w:val="0"/>
          <w:numId w:val="22"/>
        </w:numPr>
        <w:spacing w:after="0"/>
        <w:jc w:val="both"/>
        <w:rPr>
          <w:b/>
          <w:sz w:val="28"/>
          <w:szCs w:val="28"/>
        </w:rPr>
      </w:pPr>
      <w:r w:rsidRPr="00232E5D">
        <w:rPr>
          <w:b/>
          <w:sz w:val="28"/>
          <w:szCs w:val="28"/>
        </w:rPr>
        <w:t>Moving Forward</w:t>
      </w:r>
    </w:p>
    <w:p w:rsidR="00CC2E1A" w:rsidRPr="00CC2E1A" w:rsidRDefault="006155E9" w:rsidP="00CC2E1A">
      <w:pPr>
        <w:pStyle w:val="ListParagraph"/>
        <w:numPr>
          <w:ilvl w:val="0"/>
          <w:numId w:val="27"/>
        </w:numPr>
        <w:spacing w:after="0"/>
        <w:jc w:val="both"/>
        <w:rPr>
          <w:b/>
        </w:rPr>
      </w:pPr>
      <w:r>
        <w:t xml:space="preserve">We want to close out the </w:t>
      </w:r>
      <w:r w:rsidR="00232E5D">
        <w:t xml:space="preserve">capital </w:t>
      </w:r>
      <w:r>
        <w:t xml:space="preserve">campaign and fully leverage this powerful new asset for the Central Florida community. </w:t>
      </w:r>
      <w:r w:rsidRPr="008E245D">
        <w:rPr>
          <w:i/>
          <w:u w:val="single"/>
        </w:rPr>
        <w:t>Please consider telling others of this success story and open doors for us to have the opportunity to meet potential investors.</w:t>
      </w:r>
      <w:r>
        <w:t xml:space="preserve"> </w:t>
      </w:r>
      <w:r w:rsidR="00F01D0D">
        <w:t>We are close!</w:t>
      </w:r>
    </w:p>
    <w:p w:rsidR="00CC2E1A" w:rsidRDefault="00CC2E1A" w:rsidP="00CC2E1A">
      <w:pPr>
        <w:pStyle w:val="ListParagraph"/>
        <w:numPr>
          <w:ilvl w:val="0"/>
          <w:numId w:val="27"/>
        </w:numPr>
        <w:jc w:val="both"/>
      </w:pPr>
      <w:r>
        <w:t xml:space="preserve"> The link below leads you to a five minute inspirational video on the new facility:</w:t>
      </w:r>
    </w:p>
    <w:p w:rsidR="00CC2E1A" w:rsidRDefault="00CC2E1A" w:rsidP="00CC2E1A">
      <w:pPr>
        <w:pStyle w:val="ListParagraph"/>
        <w:ind w:left="1488"/>
        <w:jc w:val="both"/>
      </w:pPr>
      <w:r>
        <w:t xml:space="preserve"> </w:t>
      </w:r>
      <w:hyperlink r:id="rId16" w:history="1">
        <w:r>
          <w:rPr>
            <w:rStyle w:val="Hyperlink"/>
          </w:rPr>
          <w:t>http://www.youtube.com/watch?v=BXSFhOF0C8o</w:t>
        </w:r>
      </w:hyperlink>
    </w:p>
    <w:p w:rsidR="00CC2E1A" w:rsidRDefault="00CC2E1A" w:rsidP="00CC2E1A">
      <w:pPr>
        <w:pStyle w:val="ListParagraph"/>
        <w:ind w:left="1488"/>
        <w:jc w:val="both"/>
      </w:pPr>
    </w:p>
    <w:p w:rsidR="000309F7" w:rsidRPr="003A56DF" w:rsidRDefault="00232E5D" w:rsidP="003A56DF">
      <w:pPr>
        <w:pStyle w:val="ListParagraph"/>
        <w:ind w:left="1488"/>
        <w:jc w:val="right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5BF85D2" wp14:editId="0F7DAC0C">
            <wp:simplePos x="0" y="0"/>
            <wp:positionH relativeFrom="column">
              <wp:posOffset>1931670</wp:posOffset>
            </wp:positionH>
            <wp:positionV relativeFrom="paragraph">
              <wp:posOffset>189865</wp:posOffset>
            </wp:positionV>
            <wp:extent cx="1905000" cy="495935"/>
            <wp:effectExtent l="0" t="0" r="0" b="0"/>
            <wp:wrapNone/>
            <wp:docPr id="6" name="Picture 6" descr="\\BR01-SBSERVER1\RedirectedFolders\DKrepcho\My Documents\My Pictures\Second Harvest Logo 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R01-SBSERVER1\RedirectedFolders\DKrepcho\My Documents\My Pictures\Second Harvest Logo B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0C7" w:rsidRDefault="002260C7" w:rsidP="00817265">
      <w:pPr>
        <w:spacing w:after="0"/>
        <w:jc w:val="both"/>
      </w:pPr>
    </w:p>
    <w:p w:rsidR="00817265" w:rsidRDefault="00817265" w:rsidP="00817265">
      <w:pPr>
        <w:spacing w:after="0"/>
      </w:pPr>
    </w:p>
    <w:p w:rsidR="00232E5D" w:rsidRDefault="00232E5D" w:rsidP="00232E5D">
      <w:pPr>
        <w:spacing w:after="0"/>
        <w:jc w:val="center"/>
      </w:pPr>
    </w:p>
    <w:p w:rsidR="00232E5D" w:rsidRDefault="00232E5D" w:rsidP="00232E5D">
      <w:pPr>
        <w:spacing w:after="0"/>
        <w:jc w:val="center"/>
      </w:pPr>
      <w:r>
        <w:t xml:space="preserve">            </w:t>
      </w:r>
      <w:r w:rsidRPr="00232E5D">
        <w:rPr>
          <w:color w:val="1F497D" w:themeColor="text2"/>
        </w:rPr>
        <w:t>www.feedhopenow.org</w:t>
      </w:r>
    </w:p>
    <w:p w:rsidR="00817265" w:rsidRDefault="00817265" w:rsidP="00817265">
      <w:pPr>
        <w:spacing w:after="0"/>
      </w:pPr>
    </w:p>
    <w:p w:rsidR="00E6250E" w:rsidRDefault="00E6250E" w:rsidP="00817265">
      <w:pPr>
        <w:spacing w:after="0"/>
      </w:pPr>
    </w:p>
    <w:sectPr w:rsidR="00E625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856A1"/>
    <w:multiLevelType w:val="hybridMultilevel"/>
    <w:tmpl w:val="36142B48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082345E"/>
    <w:multiLevelType w:val="hybridMultilevel"/>
    <w:tmpl w:val="5D32B0E6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41555ED"/>
    <w:multiLevelType w:val="hybridMultilevel"/>
    <w:tmpl w:val="42F88D5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5583BC6"/>
    <w:multiLevelType w:val="hybridMultilevel"/>
    <w:tmpl w:val="D05E1B7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09511BBD"/>
    <w:multiLevelType w:val="hybridMultilevel"/>
    <w:tmpl w:val="CD2CBF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C804D0D"/>
    <w:multiLevelType w:val="hybridMultilevel"/>
    <w:tmpl w:val="798ECC5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155808DB"/>
    <w:multiLevelType w:val="hybridMultilevel"/>
    <w:tmpl w:val="F1F4E27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8D67CD1"/>
    <w:multiLevelType w:val="hybridMultilevel"/>
    <w:tmpl w:val="79E8279E"/>
    <w:lvl w:ilvl="0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>
    <w:nsid w:val="20517722"/>
    <w:multiLevelType w:val="hybridMultilevel"/>
    <w:tmpl w:val="693A56B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5EA3D9D"/>
    <w:multiLevelType w:val="hybridMultilevel"/>
    <w:tmpl w:val="FE768DA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8AC1576"/>
    <w:multiLevelType w:val="hybridMultilevel"/>
    <w:tmpl w:val="1B94576E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>
    <w:nsid w:val="29316DCD"/>
    <w:multiLevelType w:val="hybridMultilevel"/>
    <w:tmpl w:val="3D96250A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369832CA"/>
    <w:multiLevelType w:val="hybridMultilevel"/>
    <w:tmpl w:val="D5A00D7C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>
    <w:nsid w:val="3CA263CA"/>
    <w:multiLevelType w:val="hybridMultilevel"/>
    <w:tmpl w:val="EBF0ECD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7F65B2B"/>
    <w:multiLevelType w:val="hybridMultilevel"/>
    <w:tmpl w:val="A1CC7858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>
    <w:nsid w:val="52D20D61"/>
    <w:multiLevelType w:val="hybridMultilevel"/>
    <w:tmpl w:val="C2D88284"/>
    <w:lvl w:ilvl="0" w:tplc="04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16">
    <w:nsid w:val="5C4F18C0"/>
    <w:multiLevelType w:val="hybridMultilevel"/>
    <w:tmpl w:val="8F2618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DF5175"/>
    <w:multiLevelType w:val="hybridMultilevel"/>
    <w:tmpl w:val="823EF23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BB3AAA"/>
    <w:multiLevelType w:val="hybridMultilevel"/>
    <w:tmpl w:val="2D5C8F8E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>
    <w:nsid w:val="63FE4565"/>
    <w:multiLevelType w:val="hybridMultilevel"/>
    <w:tmpl w:val="CCF8BA3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5CD36C7"/>
    <w:multiLevelType w:val="hybridMultilevel"/>
    <w:tmpl w:val="6BC60F34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689860D9"/>
    <w:multiLevelType w:val="hybridMultilevel"/>
    <w:tmpl w:val="4FFE1C04"/>
    <w:lvl w:ilvl="0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2">
    <w:nsid w:val="6A8957F0"/>
    <w:multiLevelType w:val="hybridMultilevel"/>
    <w:tmpl w:val="AA78620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E7259CB"/>
    <w:multiLevelType w:val="hybridMultilevel"/>
    <w:tmpl w:val="D1EAB5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B3401C"/>
    <w:multiLevelType w:val="hybridMultilevel"/>
    <w:tmpl w:val="65A2712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77275CA6"/>
    <w:multiLevelType w:val="hybridMultilevel"/>
    <w:tmpl w:val="521A0A2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77E6135D"/>
    <w:multiLevelType w:val="hybridMultilevel"/>
    <w:tmpl w:val="71F2D0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9"/>
  </w:num>
  <w:num w:numId="3">
    <w:abstractNumId w:val="6"/>
  </w:num>
  <w:num w:numId="4">
    <w:abstractNumId w:val="14"/>
  </w:num>
  <w:num w:numId="5">
    <w:abstractNumId w:val="17"/>
  </w:num>
  <w:num w:numId="6">
    <w:abstractNumId w:val="0"/>
  </w:num>
  <w:num w:numId="7">
    <w:abstractNumId w:val="3"/>
  </w:num>
  <w:num w:numId="8">
    <w:abstractNumId w:val="5"/>
  </w:num>
  <w:num w:numId="9">
    <w:abstractNumId w:val="4"/>
  </w:num>
  <w:num w:numId="10">
    <w:abstractNumId w:val="24"/>
  </w:num>
  <w:num w:numId="11">
    <w:abstractNumId w:val="13"/>
  </w:num>
  <w:num w:numId="12">
    <w:abstractNumId w:val="26"/>
  </w:num>
  <w:num w:numId="13">
    <w:abstractNumId w:val="1"/>
  </w:num>
  <w:num w:numId="14">
    <w:abstractNumId w:val="12"/>
  </w:num>
  <w:num w:numId="15">
    <w:abstractNumId w:val="25"/>
  </w:num>
  <w:num w:numId="16">
    <w:abstractNumId w:val="21"/>
  </w:num>
  <w:num w:numId="17">
    <w:abstractNumId w:val="20"/>
  </w:num>
  <w:num w:numId="18">
    <w:abstractNumId w:val="7"/>
  </w:num>
  <w:num w:numId="19">
    <w:abstractNumId w:val="11"/>
  </w:num>
  <w:num w:numId="20">
    <w:abstractNumId w:val="22"/>
  </w:num>
  <w:num w:numId="21">
    <w:abstractNumId w:val="18"/>
  </w:num>
  <w:num w:numId="22">
    <w:abstractNumId w:val="16"/>
  </w:num>
  <w:num w:numId="23">
    <w:abstractNumId w:val="19"/>
  </w:num>
  <w:num w:numId="24">
    <w:abstractNumId w:val="10"/>
  </w:num>
  <w:num w:numId="25">
    <w:abstractNumId w:val="8"/>
  </w:num>
  <w:num w:numId="26">
    <w:abstractNumId w:val="2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265"/>
    <w:rsid w:val="000309F7"/>
    <w:rsid w:val="0008600D"/>
    <w:rsid w:val="001220D6"/>
    <w:rsid w:val="002260C7"/>
    <w:rsid w:val="00232E5D"/>
    <w:rsid w:val="003115B2"/>
    <w:rsid w:val="0031516C"/>
    <w:rsid w:val="003A56DF"/>
    <w:rsid w:val="003E2E8C"/>
    <w:rsid w:val="00416352"/>
    <w:rsid w:val="00432485"/>
    <w:rsid w:val="00494CD6"/>
    <w:rsid w:val="0053370F"/>
    <w:rsid w:val="00581049"/>
    <w:rsid w:val="006155E9"/>
    <w:rsid w:val="0067317A"/>
    <w:rsid w:val="006E4D27"/>
    <w:rsid w:val="007C5F94"/>
    <w:rsid w:val="007D1C1F"/>
    <w:rsid w:val="00803CCB"/>
    <w:rsid w:val="00817265"/>
    <w:rsid w:val="00825C6A"/>
    <w:rsid w:val="008E245D"/>
    <w:rsid w:val="00A55712"/>
    <w:rsid w:val="00B9663C"/>
    <w:rsid w:val="00BA16C2"/>
    <w:rsid w:val="00BE7912"/>
    <w:rsid w:val="00CC2E1A"/>
    <w:rsid w:val="00D52ED1"/>
    <w:rsid w:val="00DE0808"/>
    <w:rsid w:val="00E6250E"/>
    <w:rsid w:val="00EC7B70"/>
    <w:rsid w:val="00F01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7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26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E0808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C2E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7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26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E0808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C2E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30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youtube.com/watch?v=BXSFhOF0C8o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4</Pages>
  <Words>811</Words>
  <Characters>4625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9</cp:revision>
  <cp:lastPrinted>2014-05-14T20:41:00Z</cp:lastPrinted>
  <dcterms:created xsi:type="dcterms:W3CDTF">2013-10-21T17:06:00Z</dcterms:created>
  <dcterms:modified xsi:type="dcterms:W3CDTF">2014-05-14T20:41:00Z</dcterms:modified>
</cp:coreProperties>
</file>